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53" w:rsidRPr="00FC1F3A" w:rsidRDefault="004F1553" w:rsidP="004F1553">
      <w:pPr>
        <w:pStyle w:val="a3"/>
        <w:overflowPunct w:val="0"/>
        <w:autoSpaceDE w:val="0"/>
        <w:autoSpaceDN w:val="0"/>
        <w:spacing w:line="560" w:lineRule="exact"/>
        <w:rPr>
          <w:rFonts w:ascii="黑体" w:eastAsia="黑体" w:hint="eastAsia"/>
        </w:rPr>
      </w:pPr>
      <w:r w:rsidRPr="00FC1F3A">
        <w:rPr>
          <w:rFonts w:ascii="黑体" w:eastAsia="黑体" w:hint="eastAsia"/>
        </w:rPr>
        <w:t>附件1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ind w:firstLineChars="48" w:firstLine="154"/>
        <w:rPr>
          <w:rFonts w:ascii="仿宋_GB2312" w:hint="eastAsia"/>
        </w:rPr>
      </w:pP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jc w:val="center"/>
        <w:rPr>
          <w:rFonts w:eastAsia="宋体" w:hAnsi="宋体" w:hint="eastAsia"/>
          <w:sz w:val="44"/>
          <w:szCs w:val="44"/>
        </w:rPr>
      </w:pPr>
      <w:r>
        <w:rPr>
          <w:rFonts w:eastAsia="宋体" w:hAnsi="宋体" w:hint="eastAsia"/>
          <w:sz w:val="44"/>
          <w:szCs w:val="44"/>
        </w:rPr>
        <w:t>高级审计师任职资格申报材料要求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jc w:val="center"/>
        <w:rPr>
          <w:rFonts w:eastAsia="宋体" w:hAnsi="宋体" w:hint="eastAsia"/>
          <w:b/>
          <w:sz w:val="36"/>
          <w:szCs w:val="36"/>
        </w:rPr>
      </w:pP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1．《高级审计师任职资格评审表》(</w:t>
      </w:r>
      <w:r>
        <w:rPr>
          <w:rFonts w:ascii="仿宋_GB2312" w:hint="eastAsia"/>
        </w:rPr>
        <w:t>A4纸双</w:t>
      </w:r>
      <w:r>
        <w:rPr>
          <w:rFonts w:hint="eastAsia"/>
        </w:rPr>
        <w:t>面打印</w:t>
      </w:r>
      <w:r>
        <w:rPr>
          <w:rFonts w:ascii="仿宋_GB2312" w:hint="eastAsia"/>
          <w:szCs w:val="32"/>
        </w:rPr>
        <w:t>)一式3份。第13页由单位填写核实意见，并加盖负责人签章、单位公章。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2．申报高级审计师自荐综合材料(不超过3800字)是评审的重要依据，内容必须实事求是，且与评审表内容一致，一般应包括以下内容：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(1)基本情况：姓名、性别、出生年月、民族、政治面貌、参加工作年月、行政职务、最高学历、学位、何时取得中级专业技术资格及聘任年月、现在从事岗位、参加何种学术团体、社会兼职、审计工作专业工龄，工作单位名称、单位性质及规模，高级审计师资格考试时间及成绩，近三年考核结果等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(2)学习培训经历：起讫年月、专业或主要内容、学习地点。包括参加专业学习、培训和国内外进修等。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(3)工作经历：起讫年月、单位及部门、从事岗位、行政职务、专业技术职务。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w w:val="90"/>
          <w:szCs w:val="32"/>
        </w:rPr>
        <w:t xml:space="preserve">  </w:t>
      </w:r>
      <w:r>
        <w:rPr>
          <w:rFonts w:ascii="仿宋_GB2312" w:hint="eastAsia"/>
          <w:szCs w:val="32"/>
        </w:rPr>
        <w:t>(4)学术理论水平：论文论著标题、发表于何时何处、字数、获奖情况。如与他人合作，应注明本人承担部分。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(5)工作业绩：重点反映本人取得审计师或相关专业中级专业技术资格之后，完成哪些审计项目，在审计工作中发</w:t>
      </w:r>
      <w:r>
        <w:rPr>
          <w:rFonts w:ascii="仿宋_GB2312" w:hint="eastAsia"/>
          <w:szCs w:val="32"/>
        </w:rPr>
        <w:lastRenderedPageBreak/>
        <w:t>挥的作用和取得的业务成果等情况。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(6)政治表现、职业道德及取得审计师或相关专业中级专业技术资格后的获奖情况。</w:t>
      </w:r>
    </w:p>
    <w:p w:rsidR="004F1553" w:rsidRPr="008D5526" w:rsidRDefault="004F1553" w:rsidP="004F1553">
      <w:pPr>
        <w:overflowPunct w:val="0"/>
        <w:autoSpaceDE w:val="0"/>
        <w:autoSpaceDN w:val="0"/>
        <w:spacing w:line="560" w:lineRule="exact"/>
        <w:ind w:firstLineChars="196" w:firstLine="627"/>
        <w:rPr>
          <w:rFonts w:ascii="仿宋_GB2312" w:hint="eastAsia"/>
        </w:rPr>
      </w:pPr>
      <w:r>
        <w:rPr>
          <w:rFonts w:ascii="仿宋_GB2312" w:hAnsi="Courier New" w:cs="Courier New" w:hint="eastAsia"/>
        </w:rPr>
        <w:t>自荐综合材料打印15份，大标题为黑体3号、小标题为黑体4</w:t>
      </w:r>
      <w:r>
        <w:rPr>
          <w:rFonts w:ascii="仿宋_GB2312" w:hint="eastAsia"/>
        </w:rPr>
        <w:t>号、正文为宋体4号、页码居中，文尾本人亲笔签名。单位负责人审核签名，加盖单位公章。</w:t>
      </w:r>
    </w:p>
    <w:p w:rsidR="004F1553" w:rsidRPr="00C91C82" w:rsidRDefault="004F1553" w:rsidP="004F1553">
      <w:pPr>
        <w:overflowPunct w:val="0"/>
        <w:autoSpaceDE w:val="0"/>
        <w:autoSpaceDN w:val="0"/>
        <w:spacing w:line="560" w:lineRule="exact"/>
        <w:ind w:firstLineChars="196" w:firstLine="627"/>
        <w:rPr>
          <w:rFonts w:ascii="仿宋_GB2312" w:hint="eastAsia"/>
        </w:rPr>
      </w:pPr>
      <w:r w:rsidRPr="00C91C82">
        <w:rPr>
          <w:rFonts w:ascii="仿宋_GB2312" w:hint="eastAsia"/>
        </w:rPr>
        <w:t>3．提交的论文、调查报告和著作，按“论文题目、发表刊物、发表日期、独著或合著、字数”的内容打印目录15份，同时标明主送论文1篇供专家鉴定。提交的论文和调查报告等每篇原件1份、复印件3份(主送论文15份)，加盖单位人事部门公章。合作完成的论文和调查报告等应提供主编或出版社出具</w:t>
      </w:r>
      <w:r>
        <w:rPr>
          <w:rFonts w:ascii="仿宋_GB2312" w:hint="eastAsia"/>
        </w:rPr>
        <w:t>的</w:t>
      </w:r>
      <w:r w:rsidRPr="00C91C82">
        <w:rPr>
          <w:rFonts w:ascii="仿宋_GB2312" w:hint="eastAsia"/>
        </w:rPr>
        <w:t>作者写作分工证明。</w:t>
      </w:r>
    </w:p>
    <w:p w:rsidR="004F1553" w:rsidRDefault="004F1553" w:rsidP="004F1553">
      <w:pPr>
        <w:overflowPunct w:val="0"/>
        <w:autoSpaceDE w:val="0"/>
        <w:autoSpaceDN w:val="0"/>
        <w:spacing w:line="560" w:lineRule="exact"/>
        <w:ind w:firstLineChars="196" w:firstLine="627"/>
        <w:rPr>
          <w:rFonts w:ascii="仿宋_GB2312" w:hint="eastAsia"/>
        </w:rPr>
      </w:pPr>
      <w:r w:rsidRPr="00C91C82">
        <w:rPr>
          <w:rFonts w:ascii="仿宋_GB2312" w:hint="eastAsia"/>
        </w:rPr>
        <w:t>4．学历(学位)证书、审计师或相关专业中级专业技术职务</w:t>
      </w:r>
      <w:r>
        <w:rPr>
          <w:rFonts w:ascii="仿宋_GB2312" w:hint="eastAsia"/>
        </w:rPr>
        <w:t>资格证书、</w:t>
      </w:r>
      <w:r w:rsidRPr="008D5526">
        <w:rPr>
          <w:rFonts w:ascii="仿宋_GB2312" w:hint="eastAsia"/>
        </w:rPr>
        <w:t>专业技术职务聘任证书(限企业、事业单位人员)、有效期内</w:t>
      </w:r>
      <w:r>
        <w:rPr>
          <w:rFonts w:ascii="仿宋_GB2312" w:hint="eastAsia"/>
        </w:rPr>
        <w:t>全国高级审计师资格考试成绩合格证书、业务成果获奖证书及重要业绩方面证明材料等复印件各1份</w:t>
      </w:r>
      <w:r w:rsidRPr="008D5526">
        <w:rPr>
          <w:rFonts w:ascii="仿宋_GB2312" w:hint="eastAsia"/>
        </w:rPr>
        <w:t>装订成册</w:t>
      </w:r>
      <w:r>
        <w:rPr>
          <w:rFonts w:ascii="仿宋_GB2312" w:hint="eastAsia"/>
        </w:rPr>
        <w:t>，并加盖单位人事部门公章。会计师事务所人员还需提供相应的注册资格证书(全国统考获得)复印件1份，并加盖单位人事部门公章。</w:t>
      </w:r>
      <w:r w:rsidRPr="008D5526">
        <w:rPr>
          <w:rFonts w:ascii="仿宋_GB2312" w:hint="eastAsia"/>
        </w:rPr>
        <w:t>报送材料时携带原件以备验证。</w:t>
      </w:r>
    </w:p>
    <w:p w:rsidR="004F1553" w:rsidRPr="008D5526" w:rsidRDefault="004F1553" w:rsidP="004F1553">
      <w:pPr>
        <w:overflowPunct w:val="0"/>
        <w:autoSpaceDE w:val="0"/>
        <w:autoSpaceDN w:val="0"/>
        <w:spacing w:line="560" w:lineRule="exact"/>
        <w:ind w:firstLineChars="196" w:firstLine="627"/>
        <w:rPr>
          <w:rFonts w:ascii="仿宋_GB2312" w:hint="eastAsia"/>
        </w:rPr>
      </w:pPr>
      <w:r w:rsidRPr="008D5526">
        <w:rPr>
          <w:rFonts w:ascii="仿宋_GB2312" w:hint="eastAsia"/>
        </w:rPr>
        <w:t>5．担任主审项目的审计通知书和主审分项目的</w:t>
      </w:r>
      <w:r>
        <w:rPr>
          <w:rFonts w:ascii="仿宋_GB2312" w:hint="eastAsia"/>
        </w:rPr>
        <w:t>相关证明材料</w:t>
      </w:r>
      <w:r w:rsidRPr="008D5526">
        <w:rPr>
          <w:rFonts w:ascii="仿宋_GB2312" w:hint="eastAsia"/>
        </w:rPr>
        <w:t>复印件1份，按审计项目时间顺序装订，加盖单位人事部门公章。</w:t>
      </w:r>
    </w:p>
    <w:p w:rsidR="004F1553" w:rsidRDefault="004F1553" w:rsidP="004F1553">
      <w:pPr>
        <w:pStyle w:val="a3"/>
        <w:overflowPunct w:val="0"/>
        <w:autoSpaceDE w:val="0"/>
        <w:autoSpaceDN w:val="0"/>
        <w:spacing w:line="560" w:lineRule="exact"/>
        <w:ind w:firstLine="645"/>
        <w:rPr>
          <w:rFonts w:hint="eastAsia"/>
        </w:rPr>
      </w:pPr>
      <w:r>
        <w:rPr>
          <w:rFonts w:ascii="仿宋_GB2312" w:hint="eastAsia"/>
        </w:rPr>
        <w:t>6．所有申报材料均用A4纸双</w:t>
      </w:r>
      <w:r>
        <w:rPr>
          <w:rFonts w:hint="eastAsia"/>
        </w:rPr>
        <w:t>面打印或复印，左侧装订。</w:t>
      </w:r>
    </w:p>
    <w:p w:rsidR="0078423A" w:rsidRPr="004F1553" w:rsidRDefault="0078423A"/>
    <w:sectPr w:rsidR="0078423A" w:rsidRPr="004F1553" w:rsidSect="0078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553"/>
    <w:rsid w:val="004F1553"/>
    <w:rsid w:val="0078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53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F155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F1553"/>
    <w:rPr>
      <w:rFonts w:ascii="宋体" w:eastAsia="仿宋_GB2312" w:hAnsi="Courier New" w:cs="Courier New"/>
      <w:snapToGrid w:val="0"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2020-08-04T02:15:00Z</dcterms:created>
  <dcterms:modified xsi:type="dcterms:W3CDTF">2020-08-04T02:16:00Z</dcterms:modified>
</cp:coreProperties>
</file>