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outlineLvl w:val="0"/>
        <w:rPr>
          <w:rFonts w:hint="eastAsia" w:ascii="楷体" w:hAnsi="楷体" w:eastAsia="楷体"/>
          <w:b/>
          <w:bCs/>
          <w:color w:val="000000"/>
          <w:sz w:val="30"/>
          <w:szCs w:val="30"/>
        </w:rPr>
      </w:pPr>
      <w:r>
        <w:rPr>
          <w:rFonts w:hint="eastAsia" w:ascii="楷体" w:hAnsi="楷体" w:eastAsia="楷体"/>
          <w:b/>
          <w:bCs/>
          <w:color w:val="000000"/>
          <w:sz w:val="30"/>
          <w:szCs w:val="30"/>
        </w:rPr>
        <w:t>附件2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上海市旅游发展专项资金项目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受理区级及相关功能区管委会联系表</w:t>
      </w:r>
    </w:p>
    <w:p>
      <w:pPr>
        <w:rPr>
          <w:rFonts w:hint="eastAsia" w:eastAsia="仿宋_GB2312"/>
          <w:sz w:val="32"/>
          <w:szCs w:val="32"/>
        </w:rPr>
      </w:pPr>
    </w:p>
    <w:tbl>
      <w:tblPr>
        <w:tblStyle w:val="4"/>
        <w:tblW w:w="94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550"/>
        <w:gridCol w:w="3295"/>
        <w:gridCol w:w="1090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单位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联系地址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联系人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浦东新区文化体育和旅游局 旅游处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浦东世纪大道2001号4号楼222室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</w:t>
            </w:r>
            <w:r>
              <w:rPr>
                <w:rFonts w:hint="eastAsia" w:ascii="宋体" w:hAnsi="宋体" w:cs="宋体"/>
                <w:sz w:val="24"/>
              </w:rPr>
              <w:t>琤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68543711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徐汇区文化和旅游局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漕溪北路336号1号楼13楼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成瑜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64872222*1737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静安区文化和旅游局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巨鹿路915号903室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盛琴娟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33371901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6" w:type="dxa"/>
            <w:vMerge w:val="restar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550" w:type="dxa"/>
            <w:vMerge w:val="restart"/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黄浦区文化和旅游局</w:t>
            </w:r>
          </w:p>
        </w:tc>
        <w:tc>
          <w:tcPr>
            <w:tcW w:w="3295" w:type="dxa"/>
            <w:vMerge w:val="restart"/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重庆南路100号13楼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李捷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63310493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6" w:type="dxa"/>
            <w:vMerge w:val="continue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0" w:type="dxa"/>
            <w:vMerge w:val="continue"/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3295" w:type="dxa"/>
            <w:vMerge w:val="continue"/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方维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63310493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6" w:type="dxa"/>
            <w:vMerge w:val="restar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bookmarkStart w:id="0" w:name="_GoBack"/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550" w:type="dxa"/>
            <w:vMerge w:val="restart"/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普陀区文化和旅游局</w:t>
            </w:r>
          </w:p>
        </w:tc>
        <w:tc>
          <w:tcPr>
            <w:tcW w:w="3295" w:type="dxa"/>
            <w:vMerge w:val="restart"/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大渡河路1668号2号楼10楼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汪冠周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52564588*7057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329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何思豪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52564588*7088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虹口区文化和旅游局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飞虹路518号1308室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孙炜峰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25658340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69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255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杨浦区文化和旅游局</w:t>
            </w:r>
          </w:p>
        </w:tc>
        <w:tc>
          <w:tcPr>
            <w:tcW w:w="329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宁国路121号1017室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李佳健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25251048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69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255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宝山区文化和旅游局</w:t>
            </w:r>
          </w:p>
        </w:tc>
        <w:tc>
          <w:tcPr>
            <w:tcW w:w="329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泰和路245号3号楼203室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徐韵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56165854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255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嘉定区文化和旅游局</w:t>
            </w:r>
          </w:p>
        </w:tc>
        <w:tc>
          <w:tcPr>
            <w:tcW w:w="329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嘉定德富路1288号12楼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沈静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69982527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329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汪磊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69983299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69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255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长宁区文化和旅游局</w:t>
            </w:r>
          </w:p>
        </w:tc>
        <w:tc>
          <w:tcPr>
            <w:tcW w:w="329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长宁路599号830室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魏顺俊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22050882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6" w:type="dxa"/>
            <w:vMerge w:val="restar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255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松江区文化和旅游局</w:t>
            </w:r>
          </w:p>
        </w:tc>
        <w:tc>
          <w:tcPr>
            <w:tcW w:w="329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松江区乐都路275号1号楼四楼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唐红伟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37657871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329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张之乐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37657871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255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金山区文化和旅游局</w:t>
            </w:r>
          </w:p>
        </w:tc>
        <w:tc>
          <w:tcPr>
            <w:tcW w:w="329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蒙山北路280号金文大厦6楼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安静静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57922634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6" w:type="dxa"/>
            <w:vMerge w:val="restar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2550" w:type="dxa"/>
            <w:vMerge w:val="restart"/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青浦区文化和旅游局</w:t>
            </w:r>
          </w:p>
        </w:tc>
        <w:tc>
          <w:tcPr>
            <w:tcW w:w="3295" w:type="dxa"/>
            <w:vMerge w:val="restart"/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MS Mincho" w:hAnsi="MS Mincho" w:eastAsia="MS Mincho" w:cs="MS Mincho"/>
                <w:sz w:val="24"/>
              </w:rPr>
              <w:t> </w:t>
            </w:r>
            <w:r>
              <w:rPr>
                <w:rFonts w:hint="eastAsia" w:ascii="宋体" w:hAnsi="宋体"/>
                <w:sz w:val="24"/>
              </w:rPr>
              <w:t>青浦区公园东路</w:t>
            </w:r>
            <w:r>
              <w:rPr>
                <w:rFonts w:ascii="宋体" w:hAnsi="宋体"/>
                <w:sz w:val="24"/>
              </w:rPr>
              <w:t>1828</w:t>
            </w:r>
            <w:r>
              <w:rPr>
                <w:rFonts w:hint="eastAsia" w:ascii="宋体" w:hAnsi="宋体"/>
                <w:sz w:val="24"/>
              </w:rPr>
              <w:t>号</w:t>
            </w:r>
            <w:r>
              <w:rPr>
                <w:rFonts w:ascii="宋体" w:hAnsi="宋体"/>
                <w:sz w:val="24"/>
              </w:rPr>
              <w:t>412</w:t>
            </w:r>
            <w:r>
              <w:rPr>
                <w:rFonts w:hint="eastAsia" w:ascii="宋体" w:hAnsi="宋体"/>
                <w:sz w:val="24"/>
              </w:rPr>
              <w:t>室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王海燕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59739168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329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钱斌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59739168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6" w:type="dxa"/>
            <w:vMerge w:val="restar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2550" w:type="dxa"/>
            <w:vMerge w:val="restart"/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奉贤区文化和旅游局</w:t>
            </w:r>
          </w:p>
        </w:tc>
        <w:tc>
          <w:tcPr>
            <w:tcW w:w="329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奉贤区解放东路866号五楼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王红梅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57191478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329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陈燕婷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67186379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6" w:type="dxa"/>
            <w:vMerge w:val="restar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2550" w:type="dxa"/>
            <w:vMerge w:val="restart"/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崇明区文化和旅游局</w:t>
            </w:r>
          </w:p>
        </w:tc>
        <w:tc>
          <w:tcPr>
            <w:tcW w:w="3295" w:type="dxa"/>
            <w:vMerge w:val="restart"/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崇明大道7897号崇明美术馆3楼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周金锐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59613185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329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杨丹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59616693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6" w:type="dxa"/>
            <w:vMerge w:val="restar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2550" w:type="dxa"/>
            <w:vMerge w:val="restart"/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闵行区文化和旅游局</w:t>
            </w:r>
          </w:p>
        </w:tc>
        <w:tc>
          <w:tcPr>
            <w:tcW w:w="3295" w:type="dxa"/>
            <w:vMerge w:val="restart"/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沪闵路6558号403室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张鼎灵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64135218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329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谢天毓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64135218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255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佘山国家旅游度假区</w:t>
            </w:r>
          </w:p>
        </w:tc>
        <w:tc>
          <w:tcPr>
            <w:tcW w:w="329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林荫新路1999号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杨紫娟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37656852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255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上海国际旅游度假区</w:t>
            </w:r>
          </w:p>
        </w:tc>
        <w:tc>
          <w:tcPr>
            <w:tcW w:w="329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申迪北路700号8号楼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S115室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方小歌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20991095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上海临港管委会</w:t>
            </w:r>
          </w:p>
        </w:tc>
        <w:tc>
          <w:tcPr>
            <w:tcW w:w="329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临港行政机关办公中心申港大道200号A区5</w:t>
            </w:r>
            <w:r>
              <w:rPr>
                <w:rFonts w:hint="eastAsia" w:ascii="宋体" w:hAnsi="宋体"/>
                <w:sz w:val="24"/>
              </w:rPr>
              <w:t>39</w:t>
            </w:r>
            <w:r>
              <w:rPr>
                <w:rFonts w:ascii="宋体" w:hAnsi="宋体"/>
                <w:sz w:val="24"/>
              </w:rPr>
              <w:t>室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胡一真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68281030</w:t>
            </w:r>
          </w:p>
        </w:tc>
      </w:tr>
    </w:tbl>
    <w:p/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155" w:right="1531" w:bottom="170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  <w:lang w:eastAsia="zh-C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7436D"/>
    <w:rsid w:val="2FC7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2019-04-04T03:11:00Z</dcterms:created>
  <dc:creator>WGJ</dc:creator>
  <cp:lastModifiedBy>WGJ</cp:lastModifiedBy>
  <dcterms:modified xsi:type="dcterms:W3CDTF">2019-04-04T03:11:53Z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