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C0" w:rsidRDefault="00E654C0" w:rsidP="00E654C0">
      <w:pPr>
        <w:rPr>
          <w:b/>
          <w:bCs/>
          <w:sz w:val="28"/>
          <w:szCs w:val="28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附件3：</w:t>
      </w:r>
      <w:r>
        <w:rPr>
          <w:rFonts w:ascii="华文仿宋" w:eastAsia="华文仿宋" w:hAnsi="华文仿宋" w:cs="华文仿宋" w:hint="eastAsia"/>
          <w:sz w:val="28"/>
          <w:szCs w:val="36"/>
        </w:rPr>
        <w:t>上海临港地区人才培育平台项目申报书</w:t>
      </w: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上海（临港）地区人才培育平台</w:t>
      </w: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项目申报书</w:t>
      </w:r>
    </w:p>
    <w:p w:rsidR="00E654C0" w:rsidRDefault="00E654C0" w:rsidP="00E654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年度）</w:t>
      </w:r>
    </w:p>
    <w:p w:rsidR="00E654C0" w:rsidRDefault="00E654C0" w:rsidP="00E654C0">
      <w:pPr>
        <w:jc w:val="center"/>
        <w:rPr>
          <w:sz w:val="28"/>
          <w:szCs w:val="28"/>
        </w:rPr>
      </w:pPr>
    </w:p>
    <w:p w:rsidR="00E654C0" w:rsidRDefault="00E654C0" w:rsidP="00E654C0">
      <w:pPr>
        <w:jc w:val="center"/>
        <w:rPr>
          <w:sz w:val="28"/>
          <w:szCs w:val="28"/>
        </w:rPr>
      </w:pPr>
    </w:p>
    <w:p w:rsidR="00E654C0" w:rsidRDefault="00E654C0" w:rsidP="00E654C0">
      <w:pPr>
        <w:jc w:val="center"/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企业名称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E654C0" w:rsidRDefault="00E654C0" w:rsidP="00E654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654C0" w:rsidRDefault="00E654C0" w:rsidP="00E654C0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mail   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654C0" w:rsidRDefault="00E654C0" w:rsidP="00E654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合作单位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654C0" w:rsidRDefault="00E654C0" w:rsidP="00E654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所属园区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E654C0" w:rsidRDefault="00E654C0" w:rsidP="00E654C0">
      <w:pPr>
        <w:rPr>
          <w:sz w:val="28"/>
          <w:szCs w:val="28"/>
          <w:u w:val="single"/>
        </w:rPr>
      </w:pPr>
    </w:p>
    <w:p w:rsidR="00E654C0" w:rsidRDefault="00E654C0" w:rsidP="00E654C0">
      <w:pPr>
        <w:rPr>
          <w:sz w:val="28"/>
          <w:szCs w:val="28"/>
          <w:u w:val="single"/>
        </w:rPr>
      </w:pPr>
    </w:p>
    <w:p w:rsidR="00E654C0" w:rsidRDefault="00E654C0" w:rsidP="00E654C0">
      <w:pPr>
        <w:rPr>
          <w:sz w:val="28"/>
          <w:szCs w:val="28"/>
          <w:u w:val="single"/>
        </w:rPr>
      </w:pP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目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录</w:t>
      </w: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第一部分：基本信息表</w:t>
      </w: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第二部分：公司主要情况介绍</w:t>
      </w: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第三部分：公司在临港开展人才培育的实训能力</w:t>
      </w: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第四部分：申请资金的主要用途</w:t>
      </w: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第五部分：社会效益和经济效益</w:t>
      </w: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E654C0" w:rsidRDefault="00E654C0" w:rsidP="00E654C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企业营业执照</w:t>
      </w:r>
    </w:p>
    <w:p w:rsidR="00E654C0" w:rsidRDefault="00E654C0" w:rsidP="00E654C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年财务报表</w:t>
      </w:r>
    </w:p>
    <w:p w:rsidR="00E654C0" w:rsidRDefault="00E654C0" w:rsidP="00E654C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真实性声明</w:t>
      </w: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rPr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第一部分：基本信息表</w:t>
      </w:r>
    </w:p>
    <w:p w:rsidR="00E654C0" w:rsidRDefault="00E654C0" w:rsidP="00E654C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企业基本信息</w:t>
      </w:r>
    </w:p>
    <w:tbl>
      <w:tblPr>
        <w:tblW w:w="8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846"/>
        <w:gridCol w:w="933"/>
        <w:gridCol w:w="584"/>
        <w:gridCol w:w="933"/>
        <w:gridCol w:w="881"/>
        <w:gridCol w:w="933"/>
        <w:gridCol w:w="694"/>
        <w:gridCol w:w="806"/>
      </w:tblGrid>
      <w:tr w:rsidR="00E654C0" w:rsidTr="00302E7E">
        <w:trPr>
          <w:trHeight w:val="55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7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55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统一社会信用代码</w:t>
            </w:r>
          </w:p>
        </w:tc>
        <w:tc>
          <w:tcPr>
            <w:tcW w:w="7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540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注册时间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注册地址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1576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所属园区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1080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（万元）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其中外资比例（含港澳台）</w:t>
            </w:r>
          </w:p>
        </w:tc>
        <w:tc>
          <w:tcPr>
            <w:tcW w:w="42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780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51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邮编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555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开户银行</w:t>
            </w:r>
          </w:p>
        </w:tc>
        <w:tc>
          <w:tcPr>
            <w:tcW w:w="7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510"/>
        </w:trPr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账号</w:t>
            </w:r>
          </w:p>
        </w:tc>
        <w:tc>
          <w:tcPr>
            <w:tcW w:w="51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信用等级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1153"/>
        </w:trPr>
        <w:tc>
          <w:tcPr>
            <w:tcW w:w="1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单位法人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情况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3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887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邮箱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855"/>
        </w:trPr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注册登记类型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（单选）</w:t>
            </w:r>
          </w:p>
        </w:tc>
        <w:tc>
          <w:tcPr>
            <w:tcW w:w="76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spacing w:after="220"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央企</w:t>
            </w:r>
            <w:proofErr w:type="gramEnd"/>
            <w:r>
              <w:rPr>
                <w:rStyle w:val="font21"/>
                <w:lang w:bidi="ar"/>
              </w:rPr>
              <w:t xml:space="preserve">       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国有企业</w:t>
            </w:r>
            <w:r>
              <w:rPr>
                <w:rStyle w:val="font21"/>
                <w:lang w:bidi="ar"/>
              </w:rPr>
              <w:t xml:space="preserve">       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民营企业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外资企业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事业单位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其他：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  <w:r>
              <w:rPr>
                <w:rStyle w:val="font31"/>
                <w:lang w:bidi="ar"/>
              </w:rPr>
              <w:t></w:t>
            </w:r>
          </w:p>
        </w:tc>
      </w:tr>
      <w:tr w:rsidR="00E654C0" w:rsidTr="00302E7E">
        <w:trPr>
          <w:trHeight w:val="360"/>
        </w:trPr>
        <w:tc>
          <w:tcPr>
            <w:tcW w:w="1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股权结构</w:t>
            </w:r>
          </w:p>
        </w:tc>
        <w:tc>
          <w:tcPr>
            <w:tcW w:w="61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公司名称/姓名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股权比例</w:t>
            </w: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是否上市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是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企业上市代码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是否引入风险投资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是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投资额（万元）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60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高新技术企业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color w:val="000000"/>
                <w:sz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是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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否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高新技术企业证书称号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72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企业技术中心</w:t>
            </w:r>
          </w:p>
        </w:tc>
        <w:tc>
          <w:tcPr>
            <w:tcW w:w="5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4C0" w:rsidRDefault="00E654C0" w:rsidP="00302E7E">
            <w:pPr>
              <w:widowControl/>
              <w:jc w:val="left"/>
              <w:textAlignment w:val="top"/>
              <w:rPr>
                <w:rFonts w:ascii="Wingdings 2" w:eastAsia="Wingdings 2" w:hAnsi="Wingdings 2" w:cs="Wingdings 2"/>
                <w:color w:val="000000"/>
                <w:sz w:val="22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国家级企业技术中心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市级企业技术中心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区县级企业技术中心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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无</w:t>
            </w: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职工总人数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科技人员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占职工总数（%）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管理人员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占职工总数（%）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近两年企业财务状况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2016</w:t>
            </w:r>
          </w:p>
        </w:tc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</w:t>
            </w: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总资产（万）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主营业务收入（万）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负债率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36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获奖情况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国家级奖（项）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省部级（项）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项目基本信息</w:t>
      </w:r>
    </w:p>
    <w:tbl>
      <w:tblPr>
        <w:tblW w:w="8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718"/>
        <w:gridCol w:w="2233"/>
        <w:gridCol w:w="1059"/>
        <w:gridCol w:w="2458"/>
      </w:tblGrid>
      <w:tr w:rsidR="00E654C0" w:rsidTr="00302E7E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7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建设地点</w:t>
            </w:r>
          </w:p>
        </w:tc>
        <w:tc>
          <w:tcPr>
            <w:tcW w:w="7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项目周期</w:t>
            </w:r>
          </w:p>
        </w:tc>
        <w:tc>
          <w:tcPr>
            <w:tcW w:w="7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项目负责人信息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固定电话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传真号码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项目联系人信息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固定电话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传真号码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项目经费来源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（万元）</w:t>
            </w:r>
          </w:p>
        </w:tc>
        <w:tc>
          <w:tcPr>
            <w:tcW w:w="3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总投资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其中：自由资金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银行贷款</w:t>
            </w:r>
          </w:p>
        </w:tc>
        <w:tc>
          <w:tcPr>
            <w:tcW w:w="351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其它资金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申请专项资金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主管部门配套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28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其他来源资金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54C0" w:rsidTr="00302E7E">
        <w:trPr>
          <w:trHeight w:val="5820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项目摘要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（限500字）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4C0" w:rsidRDefault="00E654C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第二部分：公司主要情况介绍</w:t>
      </w: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第三部分：公司在临港开展人才培育的实训能力</w:t>
      </w: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第四部分：申请资金的主要用途</w:t>
      </w: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第五部分：社会效益和经济效益</w:t>
      </w: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jc w:val="center"/>
        <w:rPr>
          <w:b/>
          <w:bCs/>
          <w:sz w:val="40"/>
          <w:szCs w:val="40"/>
        </w:rPr>
      </w:pPr>
    </w:p>
    <w:p w:rsidR="00E654C0" w:rsidRDefault="00E654C0" w:rsidP="00E654C0">
      <w:pPr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附件：</w:t>
      </w:r>
    </w:p>
    <w:p w:rsidR="00E654C0" w:rsidRDefault="00E654C0" w:rsidP="00E654C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企业营业执照</w:t>
      </w:r>
    </w:p>
    <w:p w:rsidR="00E654C0" w:rsidRDefault="00E654C0" w:rsidP="00E654C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年财务报表</w:t>
      </w:r>
    </w:p>
    <w:p w:rsidR="00E654C0" w:rsidRDefault="00E654C0" w:rsidP="00E654C0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真实性声明</w:t>
      </w: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承诺书</w:t>
      </w:r>
    </w:p>
    <w:p w:rsidR="00E654C0" w:rsidRDefault="00E654C0" w:rsidP="00E654C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上海临港地区开发建设管理委员会：</w:t>
      </w: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我单位在此申报中提供的所有文件、数据、资料</w:t>
      </w:r>
      <w:proofErr w:type="gramStart"/>
      <w:r>
        <w:rPr>
          <w:rFonts w:hint="eastAsia"/>
          <w:b/>
          <w:bCs/>
          <w:sz w:val="28"/>
          <w:szCs w:val="28"/>
        </w:rPr>
        <w:t>均真实</w:t>
      </w:r>
      <w:proofErr w:type="gramEnd"/>
      <w:r>
        <w:rPr>
          <w:rFonts w:hint="eastAsia"/>
          <w:b/>
          <w:bCs/>
          <w:sz w:val="28"/>
          <w:szCs w:val="28"/>
        </w:rPr>
        <w:t>有效。如有不实之处，愿承担相应的法律责任。</w:t>
      </w:r>
    </w:p>
    <w:p w:rsidR="00E654C0" w:rsidRDefault="00E654C0" w:rsidP="00E654C0">
      <w:pPr>
        <w:ind w:firstLineChars="200" w:firstLine="562"/>
        <w:rPr>
          <w:b/>
          <w:bCs/>
          <w:sz w:val="28"/>
          <w:szCs w:val="28"/>
        </w:rPr>
      </w:pPr>
    </w:p>
    <w:p w:rsidR="00E654C0" w:rsidRDefault="00E654C0" w:rsidP="00E654C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特此承诺！</w:t>
      </w: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</w:p>
    <w:p w:rsidR="00E654C0" w:rsidRDefault="00E654C0" w:rsidP="00E654C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</w:t>
      </w:r>
      <w:r>
        <w:rPr>
          <w:rFonts w:hint="eastAsia"/>
          <w:b/>
          <w:bCs/>
          <w:sz w:val="28"/>
          <w:szCs w:val="28"/>
        </w:rPr>
        <w:t>企业名称（公章）：</w:t>
      </w:r>
    </w:p>
    <w:p w:rsidR="00E654C0" w:rsidRDefault="00E654C0" w:rsidP="00E654C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2018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日</w:t>
      </w:r>
    </w:p>
    <w:p w:rsidR="009B4C2F" w:rsidRDefault="009B4C2F">
      <w:bookmarkStart w:id="0" w:name="_GoBack"/>
      <w:bookmarkEnd w:id="0"/>
    </w:p>
    <w:sectPr w:rsidR="009B4C2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6B" w:rsidRDefault="0098226B" w:rsidP="00E654C0">
      <w:r>
        <w:separator/>
      </w:r>
    </w:p>
  </w:endnote>
  <w:endnote w:type="continuationSeparator" w:id="0">
    <w:p w:rsidR="0098226B" w:rsidRDefault="0098226B" w:rsidP="00E6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261177"/>
    </w:sdtPr>
    <w:sdtEndPr/>
    <w:sdtContent>
      <w:p w:rsidR="001C5FD2" w:rsidRDefault="009822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C0" w:rsidRPr="00E654C0">
          <w:rPr>
            <w:noProof/>
            <w:lang w:val="zh-CN"/>
          </w:rPr>
          <w:t>6</w:t>
        </w:r>
        <w:r>
          <w:fldChar w:fldCharType="end"/>
        </w:r>
      </w:p>
    </w:sdtContent>
  </w:sdt>
  <w:p w:rsidR="001C5FD2" w:rsidRDefault="009822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6B" w:rsidRDefault="0098226B" w:rsidP="00E654C0">
      <w:r>
        <w:separator/>
      </w:r>
    </w:p>
  </w:footnote>
  <w:footnote w:type="continuationSeparator" w:id="0">
    <w:p w:rsidR="0098226B" w:rsidRDefault="0098226B" w:rsidP="00E6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EC56C"/>
    <w:multiLevelType w:val="singleLevel"/>
    <w:tmpl w:val="877EC56C"/>
    <w:lvl w:ilvl="0">
      <w:start w:val="1"/>
      <w:numFmt w:val="decimal"/>
      <w:suff w:val="nothing"/>
      <w:lvlText w:val="%1、"/>
      <w:lvlJc w:val="left"/>
    </w:lvl>
  </w:abstractNum>
  <w:abstractNum w:abstractNumId="1">
    <w:nsid w:val="8AC90CD8"/>
    <w:multiLevelType w:val="singleLevel"/>
    <w:tmpl w:val="8AC90CD8"/>
    <w:lvl w:ilvl="0">
      <w:start w:val="5"/>
      <w:numFmt w:val="upperLetter"/>
      <w:suff w:val="nothing"/>
      <w:lvlText w:val="%1-"/>
      <w:lvlJc w:val="left"/>
    </w:lvl>
  </w:abstractNum>
  <w:abstractNum w:abstractNumId="2">
    <w:nsid w:val="D6AED0D1"/>
    <w:multiLevelType w:val="singleLevel"/>
    <w:tmpl w:val="D6AED0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4CE466"/>
    <w:multiLevelType w:val="singleLevel"/>
    <w:tmpl w:val="764CE46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D4"/>
    <w:rsid w:val="00096FD4"/>
    <w:rsid w:val="0098226B"/>
    <w:rsid w:val="009B4C2F"/>
    <w:rsid w:val="00E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54C0"/>
    <w:rPr>
      <w:sz w:val="18"/>
      <w:szCs w:val="18"/>
    </w:rPr>
  </w:style>
  <w:style w:type="character" w:customStyle="1" w:styleId="font01">
    <w:name w:val="font01"/>
    <w:basedOn w:val="a0"/>
    <w:rsid w:val="00E654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654C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E654C0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E654C0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E654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4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54C0"/>
    <w:rPr>
      <w:sz w:val="18"/>
      <w:szCs w:val="18"/>
    </w:rPr>
  </w:style>
  <w:style w:type="character" w:customStyle="1" w:styleId="font01">
    <w:name w:val="font01"/>
    <w:basedOn w:val="a0"/>
    <w:rsid w:val="00E654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654C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E654C0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E654C0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E654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xusy</dc:creator>
  <cp:keywords/>
  <dc:description/>
  <cp:lastModifiedBy>xusy</cp:lastModifiedBy>
  <cp:revision>2</cp:revision>
  <dcterms:created xsi:type="dcterms:W3CDTF">2018-07-06T06:38:00Z</dcterms:created>
  <dcterms:modified xsi:type="dcterms:W3CDTF">2018-07-06T06:38:00Z</dcterms:modified>
</cp:coreProperties>
</file>